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F394" w14:textId="750F89D3" w:rsidR="008D0E59" w:rsidRDefault="005A2169">
      <w:r>
        <w:rPr>
          <w:noProof/>
        </w:rPr>
        <w:drawing>
          <wp:inline distT="0" distB="0" distL="0" distR="0" wp14:anchorId="7027558A" wp14:editId="76CFAC0D">
            <wp:extent cx="6120130" cy="2143760"/>
            <wp:effectExtent l="0" t="0" r="0" b="8890"/>
            <wp:docPr id="3392727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72725" name="Immagine 3392727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EDEA" w14:textId="5C7FC54B" w:rsidR="001B6BE9" w:rsidRPr="001B6BE9" w:rsidRDefault="001B6BE9" w:rsidP="001B6BE9">
      <w:pPr>
        <w:jc w:val="center"/>
        <w:rPr>
          <w:rFonts w:ascii="Verdana" w:hAnsi="Verdana"/>
          <w:b/>
          <w:bCs/>
        </w:rPr>
      </w:pPr>
      <w:r w:rsidRPr="001B6BE9">
        <w:rPr>
          <w:rFonts w:ascii="Verdana" w:hAnsi="Verdana"/>
          <w:b/>
          <w:bCs/>
        </w:rPr>
        <w:t>VERBALE</w:t>
      </w:r>
    </w:p>
    <w:p w14:paraId="1EEF39C4" w14:textId="7012726B" w:rsidR="001B6BE9" w:rsidRDefault="001B6BE9" w:rsidP="001B6BE9">
      <w:pPr>
        <w:jc w:val="center"/>
        <w:rPr>
          <w:rFonts w:ascii="Verdana" w:hAnsi="Verdana"/>
          <w:sz w:val="20"/>
          <w:szCs w:val="20"/>
        </w:rPr>
      </w:pPr>
      <w:r w:rsidRPr="001B6BE9">
        <w:rPr>
          <w:rFonts w:ascii="Verdana" w:hAnsi="Verdana"/>
          <w:sz w:val="20"/>
          <w:szCs w:val="20"/>
        </w:rPr>
        <w:t>ASSEMBLEA DEI GENITORI PROPEDEUTICA ALLE OPERAZIONI DI VOTO PER L’ELEZIONE DEI RAPPRESENTATI DI CLASSE</w:t>
      </w:r>
      <w:r w:rsidR="00B8700A">
        <w:rPr>
          <w:rFonts w:ascii="Verdana" w:hAnsi="Verdana"/>
          <w:sz w:val="20"/>
          <w:szCs w:val="20"/>
        </w:rPr>
        <w:t>/SEZIONE</w:t>
      </w:r>
      <w:r w:rsidRPr="001B6BE9">
        <w:rPr>
          <w:rFonts w:ascii="Verdana" w:hAnsi="Verdana"/>
          <w:sz w:val="20"/>
          <w:szCs w:val="20"/>
        </w:rPr>
        <w:t xml:space="preserve"> NELLA SCUOLA PRIMARI</w:t>
      </w:r>
      <w:r w:rsidR="00B8700A">
        <w:rPr>
          <w:rFonts w:ascii="Verdana" w:hAnsi="Verdana"/>
          <w:sz w:val="20"/>
          <w:szCs w:val="20"/>
        </w:rPr>
        <w:t>A E DELL’INFANZIA</w:t>
      </w:r>
    </w:p>
    <w:p w14:paraId="650FD0D8" w14:textId="77777777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</w:p>
    <w:p w14:paraId="6A066B62" w14:textId="64308E93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giorno </w:t>
      </w:r>
      <w:r w:rsidR="00B8700A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 del mese di </w:t>
      </w:r>
      <w:r w:rsidR="00EB45BE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 xml:space="preserve"> dell’anno 202</w:t>
      </w:r>
      <w:r w:rsidR="00EB45B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, alle ore</w:t>
      </w:r>
      <w:r w:rsidR="00B8700A"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 xml:space="preserve">, regolarmente convocata con circolare n. </w:t>
      </w:r>
      <w:r w:rsidR="00EB45BE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 xml:space="preserve"> (prot. n. </w:t>
      </w:r>
      <w:r w:rsidR="001D2386">
        <w:rPr>
          <w:rFonts w:ascii="Verdana" w:hAnsi="Verdana"/>
          <w:sz w:val="20"/>
          <w:szCs w:val="20"/>
        </w:rPr>
        <w:t xml:space="preserve">3934 </w:t>
      </w:r>
      <w:r>
        <w:rPr>
          <w:rFonts w:ascii="Verdana" w:hAnsi="Verdana"/>
          <w:sz w:val="20"/>
          <w:szCs w:val="20"/>
        </w:rPr>
        <w:t xml:space="preserve">del </w:t>
      </w:r>
      <w:r w:rsidR="00EB45BE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>/</w:t>
      </w:r>
      <w:r w:rsidR="00EB45BE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>/202</w:t>
      </w:r>
      <w:r w:rsidR="00EB45B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) del Dirigente Scolastico, si è riunita l’assemblea dei genitori degli alunni della classe</w:t>
      </w:r>
      <w:r w:rsidR="00B8700A">
        <w:rPr>
          <w:rFonts w:ascii="Verdana" w:hAnsi="Verdana"/>
          <w:sz w:val="20"/>
          <w:szCs w:val="20"/>
        </w:rPr>
        <w:t>/sezione ______________________</w:t>
      </w:r>
      <w:r>
        <w:rPr>
          <w:rFonts w:ascii="Verdana" w:hAnsi="Verdana"/>
          <w:sz w:val="20"/>
          <w:szCs w:val="20"/>
        </w:rPr>
        <w:t xml:space="preserve"> per discutere il seguente ordine del giorno:</w:t>
      </w:r>
    </w:p>
    <w:p w14:paraId="564B3039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bookmarkStart w:id="0" w:name="_Hlk147399320"/>
      <w:r w:rsidRPr="00491B60">
        <w:rPr>
          <w:rFonts w:ascii="Verdana" w:hAnsi="Verdana"/>
        </w:rPr>
        <w:t>Composizione e competenze dei Consigli di interclasse/intersezione;</w:t>
      </w:r>
    </w:p>
    <w:p w14:paraId="1D85CF61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491B60">
        <w:rPr>
          <w:rFonts w:ascii="Verdana" w:hAnsi="Verdana"/>
        </w:rPr>
        <w:t>Regolamento di Istituto e Patto educativo di corresponsabilità;</w:t>
      </w:r>
    </w:p>
    <w:p w14:paraId="31717975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491B60">
        <w:rPr>
          <w:rFonts w:ascii="Verdana" w:hAnsi="Verdana"/>
        </w:rPr>
        <w:t xml:space="preserve">Presentazione del PTOF, programmazione didattica ed educativa per l’a.s. 2024/2025, visite e viaggi di istruzione che si ipotizza di fare; </w:t>
      </w:r>
    </w:p>
    <w:p w14:paraId="694D4056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491B60">
        <w:rPr>
          <w:rFonts w:ascii="Verdana" w:hAnsi="Verdana"/>
        </w:rPr>
        <w:t xml:space="preserve">Modalità di pagamento dell’assicurazione tramite PAGO-PA; </w:t>
      </w:r>
    </w:p>
    <w:p w14:paraId="53AA2458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491B60">
        <w:rPr>
          <w:rFonts w:ascii="Verdana" w:hAnsi="Verdana"/>
        </w:rPr>
        <w:t>Contributi volontari delle famiglie e modalità di utilizzo deliberate per l’a.s. 2024/2025 (PAGO-PA);</w:t>
      </w:r>
    </w:p>
    <w:p w14:paraId="41411C89" w14:textId="77777777" w:rsidR="00491B60" w:rsidRPr="00491B60" w:rsidRDefault="00491B60" w:rsidP="00491B60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491B60">
        <w:rPr>
          <w:rFonts w:ascii="Verdana" w:hAnsi="Verdana"/>
        </w:rPr>
        <w:t>Modalità di votazione per l’elezione dei rappresentanti dei genitori nei Consigli di Classe/Sezione.</w:t>
      </w:r>
    </w:p>
    <w:p w14:paraId="5A1D85F4" w14:textId="3A74E8E0" w:rsidR="003B7DBF" w:rsidRPr="00491B60" w:rsidRDefault="00491B60" w:rsidP="001B6BE9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491B60">
        <w:rPr>
          <w:rFonts w:ascii="Verdana" w:hAnsi="Verdana"/>
        </w:rPr>
        <w:t>Modalità di individuazione dei rappresentanti dei genitori degli alunni di classi a tempo pieno nella commissione mensa</w:t>
      </w:r>
    </w:p>
    <w:bookmarkEnd w:id="0"/>
    <w:p w14:paraId="5DDC669B" w14:textId="77777777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</w:p>
    <w:p w14:paraId="4839B728" w14:textId="5894FB93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Risultano presenti i seguenti docenti:</w:t>
      </w:r>
    </w:p>
    <w:p w14:paraId="7410E4F3" w14:textId="76834F7B" w:rsidR="001B6BE9" w:rsidRDefault="001B6BE9" w:rsidP="001B6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Risultano assenti i seguenti docenti:</w:t>
      </w:r>
    </w:p>
    <w:p w14:paraId="02655D71" w14:textId="77777777" w:rsidR="00682096" w:rsidRDefault="00682096" w:rsidP="0068209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Verbalizza l’incontro l’ins. ____________________</w:t>
      </w:r>
    </w:p>
    <w:p w14:paraId="05BE56A0" w14:textId="77777777" w:rsidR="00682096" w:rsidRDefault="00682096" w:rsidP="0068209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procede con l’ordine del giorno.</w:t>
      </w:r>
    </w:p>
    <w:p w14:paraId="63A1C5E0" w14:textId="528E5019" w:rsidR="001C13B6" w:rsidRPr="00B8700A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Composizione e competenze dei Consigli di interclasse/intersezione;</w:t>
      </w:r>
    </w:p>
    <w:p w14:paraId="58345C7F" w14:textId="77777777" w:rsidR="001C13B6" w:rsidRDefault="001C13B6" w:rsidP="001C13B6">
      <w:pPr>
        <w:jc w:val="both"/>
        <w:rPr>
          <w:rFonts w:ascii="Verdana" w:hAnsi="Verdana"/>
        </w:rPr>
      </w:pPr>
    </w:p>
    <w:p w14:paraId="3EED3937" w14:textId="77777777" w:rsidR="001C13B6" w:rsidRDefault="001C13B6" w:rsidP="001C13B6">
      <w:pPr>
        <w:jc w:val="both"/>
        <w:rPr>
          <w:rFonts w:ascii="Verdana" w:hAnsi="Verdana"/>
        </w:rPr>
      </w:pPr>
    </w:p>
    <w:p w14:paraId="383C08A8" w14:textId="77777777" w:rsidR="005C5972" w:rsidRPr="001C13B6" w:rsidRDefault="005C5972" w:rsidP="001C13B6">
      <w:pPr>
        <w:jc w:val="both"/>
        <w:rPr>
          <w:rFonts w:ascii="Verdana" w:hAnsi="Verdana"/>
        </w:rPr>
      </w:pPr>
    </w:p>
    <w:p w14:paraId="557F3F25" w14:textId="74EC67EE" w:rsidR="001C13B6" w:rsidRPr="001C13B6" w:rsidRDefault="00D83152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D83152">
        <w:rPr>
          <w:rFonts w:ascii="Verdana" w:hAnsi="Verdana"/>
          <w:b/>
          <w:bCs/>
        </w:rPr>
        <w:t>Regolamento di Istituto e Patto educativo di corresponsabilità;</w:t>
      </w:r>
    </w:p>
    <w:p w14:paraId="09C617DF" w14:textId="77777777" w:rsidR="001C13B6" w:rsidRDefault="001C13B6" w:rsidP="001C13B6">
      <w:pPr>
        <w:jc w:val="both"/>
        <w:rPr>
          <w:rFonts w:ascii="Verdana" w:hAnsi="Verdana"/>
        </w:rPr>
      </w:pPr>
    </w:p>
    <w:p w14:paraId="72937F7C" w14:textId="77777777" w:rsidR="001C13B6" w:rsidRDefault="001C13B6" w:rsidP="001C13B6">
      <w:pPr>
        <w:jc w:val="both"/>
        <w:rPr>
          <w:rFonts w:ascii="Verdana" w:hAnsi="Verdana"/>
        </w:rPr>
      </w:pPr>
    </w:p>
    <w:p w14:paraId="4061EB08" w14:textId="77777777" w:rsidR="001C13B6" w:rsidRPr="001C13B6" w:rsidRDefault="001C13B6" w:rsidP="001C13B6">
      <w:pPr>
        <w:jc w:val="both"/>
        <w:rPr>
          <w:rFonts w:ascii="Verdana" w:hAnsi="Verdana"/>
        </w:rPr>
      </w:pPr>
    </w:p>
    <w:p w14:paraId="2E852A7E" w14:textId="2915EA61" w:rsidR="00682096" w:rsidRDefault="00D83152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D83152">
        <w:rPr>
          <w:rFonts w:ascii="Verdana" w:hAnsi="Verdana"/>
          <w:b/>
          <w:bCs/>
        </w:rPr>
        <w:lastRenderedPageBreak/>
        <w:t>Presentazione del PTOF, programmazione didattica ed educativa per l’a.s. 2024/2025, visite e viaggi di istruzione che si ipotizza di fare</w:t>
      </w:r>
    </w:p>
    <w:p w14:paraId="1416E9E6" w14:textId="77777777" w:rsidR="00682096" w:rsidRDefault="00682096" w:rsidP="00682096">
      <w:pPr>
        <w:jc w:val="both"/>
        <w:rPr>
          <w:rFonts w:ascii="Verdana" w:hAnsi="Verdana"/>
          <w:b/>
          <w:bCs/>
        </w:rPr>
      </w:pPr>
    </w:p>
    <w:p w14:paraId="015582F0" w14:textId="77777777" w:rsidR="00682096" w:rsidRDefault="00682096" w:rsidP="00682096">
      <w:pPr>
        <w:jc w:val="both"/>
        <w:rPr>
          <w:rFonts w:ascii="Verdana" w:hAnsi="Verdana"/>
          <w:b/>
          <w:bCs/>
        </w:rPr>
      </w:pPr>
    </w:p>
    <w:p w14:paraId="5FABC540" w14:textId="77777777" w:rsidR="00682096" w:rsidRPr="00682096" w:rsidRDefault="00682096" w:rsidP="00682096">
      <w:pPr>
        <w:jc w:val="both"/>
        <w:rPr>
          <w:rFonts w:ascii="Verdana" w:hAnsi="Verdana"/>
          <w:b/>
          <w:bCs/>
        </w:rPr>
      </w:pPr>
    </w:p>
    <w:p w14:paraId="18E9FEBF" w14:textId="1C21FA9A" w:rsidR="001C13B6" w:rsidRPr="00B8700A" w:rsidRDefault="001C13B6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Modalità di pagamento dell’assicurazione tramite PAGO-PA</w:t>
      </w:r>
    </w:p>
    <w:p w14:paraId="377A55D8" w14:textId="77777777" w:rsid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7C4EDF40" w14:textId="77777777" w:rsid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03CE5490" w14:textId="77777777" w:rsidR="001C13B6" w:rsidRPr="001C13B6" w:rsidRDefault="001C13B6" w:rsidP="001C13B6">
      <w:pPr>
        <w:pStyle w:val="Paragrafoelenco"/>
        <w:rPr>
          <w:rFonts w:ascii="Verdana" w:hAnsi="Verdana"/>
          <w:b/>
          <w:bCs/>
        </w:rPr>
      </w:pPr>
    </w:p>
    <w:p w14:paraId="7D8020E1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0916342D" w14:textId="47E8A289" w:rsidR="00D83152" w:rsidRDefault="00D83152" w:rsidP="00D83152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D83152">
        <w:rPr>
          <w:rFonts w:ascii="Verdana" w:hAnsi="Verdana"/>
          <w:b/>
          <w:bCs/>
        </w:rPr>
        <w:t>Contributi volontari delle famiglie e modalità di utilizzo deliberate per l’a.s. 2024/2025 (PAGO-PA)</w:t>
      </w:r>
    </w:p>
    <w:p w14:paraId="279BA867" w14:textId="77777777" w:rsidR="00D83152" w:rsidRDefault="00D83152" w:rsidP="001C13B6">
      <w:pPr>
        <w:jc w:val="both"/>
        <w:rPr>
          <w:rFonts w:ascii="Verdana" w:hAnsi="Verdana"/>
          <w:b/>
          <w:bCs/>
        </w:rPr>
      </w:pPr>
    </w:p>
    <w:p w14:paraId="3A881C50" w14:textId="77777777" w:rsidR="001C13B6" w:rsidRDefault="001C13B6" w:rsidP="001C13B6">
      <w:pPr>
        <w:jc w:val="both"/>
        <w:rPr>
          <w:rFonts w:ascii="Verdana" w:hAnsi="Verdana"/>
          <w:b/>
          <w:bCs/>
        </w:rPr>
      </w:pPr>
    </w:p>
    <w:p w14:paraId="781BAE3E" w14:textId="77777777" w:rsidR="001C13B6" w:rsidRPr="001C13B6" w:rsidRDefault="001C13B6" w:rsidP="001C13B6">
      <w:pPr>
        <w:jc w:val="both"/>
        <w:rPr>
          <w:rFonts w:ascii="Verdana" w:hAnsi="Verdana"/>
          <w:b/>
          <w:bCs/>
        </w:rPr>
      </w:pPr>
    </w:p>
    <w:p w14:paraId="63DEAC44" w14:textId="77777777" w:rsidR="001C13B6" w:rsidRPr="001C13B6" w:rsidRDefault="001C13B6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1C13B6">
        <w:rPr>
          <w:rFonts w:ascii="Verdana" w:hAnsi="Verdana"/>
          <w:b/>
          <w:bCs/>
        </w:rPr>
        <w:t>Modalità di votazione per l’elezione dei rappresentanti dei genitori nei Consigli di Classe/Sezione.</w:t>
      </w:r>
    </w:p>
    <w:p w14:paraId="003DFAAE" w14:textId="77777777" w:rsidR="001C13B6" w:rsidRDefault="001C13B6" w:rsidP="001B6BE9">
      <w:pPr>
        <w:jc w:val="both"/>
        <w:rPr>
          <w:rFonts w:ascii="Verdana" w:hAnsi="Verdana"/>
          <w:sz w:val="20"/>
          <w:szCs w:val="20"/>
        </w:rPr>
      </w:pPr>
    </w:p>
    <w:p w14:paraId="3594D804" w14:textId="77777777" w:rsidR="00B8700A" w:rsidRPr="001B6BE9" w:rsidRDefault="00B8700A" w:rsidP="001B6BE9">
      <w:pPr>
        <w:jc w:val="both"/>
        <w:rPr>
          <w:rFonts w:ascii="Verdana" w:hAnsi="Verdana"/>
          <w:sz w:val="20"/>
          <w:szCs w:val="20"/>
        </w:rPr>
      </w:pPr>
    </w:p>
    <w:p w14:paraId="617F4862" w14:textId="77777777" w:rsidR="001B6BE9" w:rsidRPr="001B6BE9" w:rsidRDefault="001B6BE9">
      <w:pPr>
        <w:rPr>
          <w:rFonts w:ascii="Verdana" w:hAnsi="Verdana"/>
        </w:rPr>
      </w:pPr>
    </w:p>
    <w:p w14:paraId="5DB3C262" w14:textId="31FD607C" w:rsidR="001B6BE9" w:rsidRPr="00B8700A" w:rsidRDefault="00B8700A" w:rsidP="00B8700A">
      <w:pPr>
        <w:pStyle w:val="Paragrafoelenco"/>
        <w:numPr>
          <w:ilvl w:val="0"/>
          <w:numId w:val="3"/>
        </w:numPr>
        <w:ind w:left="426" w:hanging="426"/>
        <w:rPr>
          <w:rFonts w:ascii="Verdana" w:hAnsi="Verdana"/>
          <w:b/>
          <w:bCs/>
        </w:rPr>
      </w:pPr>
      <w:r w:rsidRPr="00B8700A">
        <w:rPr>
          <w:rFonts w:ascii="Verdana" w:hAnsi="Verdana"/>
          <w:b/>
          <w:bCs/>
        </w:rPr>
        <w:t>Modalità di individuazione dei rappresentanti dei genitori degli alunni di classi a tempo pieno nella commissione mensa</w:t>
      </w:r>
    </w:p>
    <w:p w14:paraId="57837DC1" w14:textId="77777777" w:rsidR="001C13B6" w:rsidRDefault="001C13B6">
      <w:pPr>
        <w:rPr>
          <w:rFonts w:ascii="Verdana" w:hAnsi="Verdana"/>
        </w:rPr>
      </w:pPr>
    </w:p>
    <w:p w14:paraId="0875F75B" w14:textId="77777777" w:rsidR="00B8700A" w:rsidRDefault="00B8700A">
      <w:pPr>
        <w:rPr>
          <w:rFonts w:ascii="Verdana" w:hAnsi="Verdana"/>
        </w:rPr>
      </w:pPr>
    </w:p>
    <w:p w14:paraId="605F72BA" w14:textId="77777777" w:rsidR="00B8700A" w:rsidRDefault="00B8700A">
      <w:pPr>
        <w:rPr>
          <w:rFonts w:ascii="Verdana" w:hAnsi="Verdana"/>
        </w:rPr>
      </w:pPr>
    </w:p>
    <w:p w14:paraId="4F9A7AE3" w14:textId="198B6F97" w:rsidR="001C13B6" w:rsidRDefault="001C13B6">
      <w:pPr>
        <w:rPr>
          <w:rFonts w:ascii="Verdana" w:hAnsi="Verdana"/>
        </w:rPr>
      </w:pPr>
      <w:r>
        <w:rPr>
          <w:rFonts w:ascii="Verdana" w:hAnsi="Verdana"/>
        </w:rPr>
        <w:t>L’assemblea termina alle ore ____</w:t>
      </w:r>
    </w:p>
    <w:p w14:paraId="098BAEBF" w14:textId="77777777" w:rsidR="001C13B6" w:rsidRDefault="001C13B6">
      <w:pPr>
        <w:rPr>
          <w:rFonts w:ascii="Verdana" w:hAnsi="Verdana"/>
        </w:rPr>
      </w:pPr>
    </w:p>
    <w:p w14:paraId="6FED8D1E" w14:textId="62A170E3" w:rsidR="001C13B6" w:rsidRDefault="009C5AA4" w:rsidP="009C5AA4">
      <w:pPr>
        <w:ind w:firstLine="4536"/>
        <w:jc w:val="center"/>
        <w:rPr>
          <w:rFonts w:ascii="Verdana" w:hAnsi="Verdana"/>
        </w:rPr>
      </w:pPr>
      <w:r>
        <w:rPr>
          <w:rFonts w:ascii="Verdana" w:hAnsi="Verdana"/>
        </w:rPr>
        <w:t>Il docente incaricato della presidenza</w:t>
      </w:r>
    </w:p>
    <w:p w14:paraId="21DA289F" w14:textId="77777777" w:rsidR="009C5AA4" w:rsidRDefault="009C5AA4" w:rsidP="009C5AA4">
      <w:pPr>
        <w:ind w:firstLine="4536"/>
        <w:jc w:val="center"/>
        <w:rPr>
          <w:rFonts w:ascii="Verdana" w:hAnsi="Verdana"/>
        </w:rPr>
      </w:pPr>
    </w:p>
    <w:p w14:paraId="60643B40" w14:textId="745E58CC" w:rsidR="009C5AA4" w:rsidRDefault="009C5AA4" w:rsidP="009C5AA4">
      <w:pPr>
        <w:ind w:firstLine="4536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</w:p>
    <w:p w14:paraId="7DA93D5C" w14:textId="3C993FE2" w:rsidR="001C13B6" w:rsidRDefault="001C13B6">
      <w:pPr>
        <w:rPr>
          <w:rFonts w:ascii="Verdana" w:hAnsi="Verdana"/>
        </w:rPr>
      </w:pPr>
    </w:p>
    <w:p w14:paraId="3B9A7BDD" w14:textId="77777777" w:rsidR="001C13B6" w:rsidRDefault="001C13B6">
      <w:pPr>
        <w:rPr>
          <w:rFonts w:ascii="Verdana" w:hAnsi="Verdana"/>
        </w:rPr>
      </w:pPr>
    </w:p>
    <w:p w14:paraId="67F9B2F9" w14:textId="77777777" w:rsidR="001C13B6" w:rsidRPr="001B6BE9" w:rsidRDefault="001C13B6">
      <w:pPr>
        <w:rPr>
          <w:rFonts w:ascii="Verdana" w:hAnsi="Verdana"/>
        </w:rPr>
      </w:pPr>
    </w:p>
    <w:sectPr w:rsidR="001C13B6" w:rsidRPr="001B6B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3EE3" w14:textId="77777777" w:rsidR="00AB4843" w:rsidRDefault="00AB4843" w:rsidP="004E3447">
      <w:pPr>
        <w:spacing w:after="0" w:line="240" w:lineRule="auto"/>
      </w:pPr>
      <w:r>
        <w:separator/>
      </w:r>
    </w:p>
  </w:endnote>
  <w:endnote w:type="continuationSeparator" w:id="0">
    <w:p w14:paraId="6E523147" w14:textId="77777777" w:rsidR="00AB4843" w:rsidRDefault="00AB4843" w:rsidP="004E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B30F" w14:textId="77777777" w:rsidR="00AB4843" w:rsidRDefault="00AB4843" w:rsidP="004E3447">
      <w:pPr>
        <w:spacing w:after="0" w:line="240" w:lineRule="auto"/>
      </w:pPr>
      <w:r>
        <w:separator/>
      </w:r>
    </w:p>
  </w:footnote>
  <w:footnote w:type="continuationSeparator" w:id="0">
    <w:p w14:paraId="2A5F7D2D" w14:textId="77777777" w:rsidR="00AB4843" w:rsidRDefault="00AB4843" w:rsidP="004E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A3E8" w14:textId="72C23FC9" w:rsidR="004E3447" w:rsidRPr="004E3447" w:rsidRDefault="004E3447">
    <w:pPr>
      <w:pStyle w:val="Intestazione"/>
      <w:rPr>
        <w:i/>
        <w:iCs/>
      </w:rPr>
    </w:pPr>
    <w:r w:rsidRPr="004E3447">
      <w:rPr>
        <w:i/>
        <w:iCs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592"/>
    <w:multiLevelType w:val="hybridMultilevel"/>
    <w:tmpl w:val="DEF02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2F3"/>
    <w:multiLevelType w:val="hybridMultilevel"/>
    <w:tmpl w:val="DEF02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48C4"/>
    <w:multiLevelType w:val="hybridMultilevel"/>
    <w:tmpl w:val="96000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2449">
    <w:abstractNumId w:val="1"/>
  </w:num>
  <w:num w:numId="2" w16cid:durableId="12196820">
    <w:abstractNumId w:val="0"/>
  </w:num>
  <w:num w:numId="3" w16cid:durableId="182265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9"/>
    <w:rsid w:val="00001772"/>
    <w:rsid w:val="0016462D"/>
    <w:rsid w:val="001B6BE9"/>
    <w:rsid w:val="001C13B6"/>
    <w:rsid w:val="001D2386"/>
    <w:rsid w:val="002F7572"/>
    <w:rsid w:val="003B7DBF"/>
    <w:rsid w:val="00444298"/>
    <w:rsid w:val="00491B60"/>
    <w:rsid w:val="004D5C15"/>
    <w:rsid w:val="004E3447"/>
    <w:rsid w:val="00514799"/>
    <w:rsid w:val="005A2169"/>
    <w:rsid w:val="005C5972"/>
    <w:rsid w:val="006220CF"/>
    <w:rsid w:val="00682096"/>
    <w:rsid w:val="008D0E59"/>
    <w:rsid w:val="009C5AA4"/>
    <w:rsid w:val="00AB4843"/>
    <w:rsid w:val="00AC4D5B"/>
    <w:rsid w:val="00B22FBA"/>
    <w:rsid w:val="00B720ED"/>
    <w:rsid w:val="00B8700A"/>
    <w:rsid w:val="00BA00EF"/>
    <w:rsid w:val="00C939BF"/>
    <w:rsid w:val="00D83152"/>
    <w:rsid w:val="00EB45BE"/>
    <w:rsid w:val="00F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23D"/>
  <w15:chartTrackingRefBased/>
  <w15:docId w15:val="{2416FEF4-0C24-42BD-B934-8E259D9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BE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E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447"/>
  </w:style>
  <w:style w:type="paragraph" w:styleId="Pidipagina">
    <w:name w:val="footer"/>
    <w:basedOn w:val="Normale"/>
    <w:link w:val="PidipaginaCarattere"/>
    <w:uiPriority w:val="99"/>
    <w:unhideWhenUsed/>
    <w:rsid w:val="004E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7</cp:revision>
  <dcterms:created xsi:type="dcterms:W3CDTF">2024-09-25T11:03:00Z</dcterms:created>
  <dcterms:modified xsi:type="dcterms:W3CDTF">2024-09-25T11:18:00Z</dcterms:modified>
</cp:coreProperties>
</file>